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DE7" w:rsidRPr="00DA246F" w:rsidRDefault="00DA246F" w:rsidP="0012133F">
      <w:pPr>
        <w:pStyle w:val="a3"/>
      </w:pPr>
      <w:r w:rsidRPr="00DA246F">
        <w:rPr>
          <w:rFonts w:hint="eastAsia"/>
        </w:rPr>
        <w:t>第二章</w:t>
      </w:r>
      <w:r w:rsidR="0012133F">
        <w:rPr>
          <w:rFonts w:hint="eastAsia"/>
        </w:rPr>
        <w:t xml:space="preserve"> </w:t>
      </w:r>
      <w:r w:rsidR="00F60DE7" w:rsidRPr="00DA246F">
        <w:rPr>
          <w:rFonts w:hint="eastAsia"/>
        </w:rPr>
        <w:t>习题</w:t>
      </w:r>
    </w:p>
    <w:p w:rsidR="00EB492E" w:rsidRPr="00EB492E" w:rsidRDefault="00EB492E" w:rsidP="00EB492E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bookmarkStart w:id="0" w:name="_GoBack"/>
      <w:bookmarkEnd w:id="0"/>
      <w:r w:rsidRPr="00EB492E">
        <w:rPr>
          <w:rFonts w:hint="eastAsia"/>
          <w:sz w:val="24"/>
        </w:rPr>
        <w:t>证明</w:t>
      </w:r>
      <w:r>
        <w:rPr>
          <w:rFonts w:hint="eastAsia"/>
          <w:i/>
        </w:rPr>
        <w:sym w:font="Symbol" w:char="F064"/>
      </w:r>
      <w:r w:rsidRPr="00EB492E">
        <w:rPr>
          <w:rFonts w:hint="eastAsia"/>
          <w:sz w:val="24"/>
        </w:rPr>
        <w:t>函数可以被写成</w:t>
      </w:r>
      <w:r w:rsidRPr="00EB492E">
        <w:rPr>
          <w:rFonts w:hint="eastAsia"/>
          <w:sz w:val="24"/>
        </w:rPr>
        <w:t>2.4.7</w:t>
      </w:r>
      <w:r w:rsidRPr="00EB492E">
        <w:rPr>
          <w:rFonts w:hint="eastAsia"/>
          <w:sz w:val="24"/>
        </w:rPr>
        <w:t>的形式，并证明下列性质：</w:t>
      </w:r>
    </w:p>
    <w:p w:rsidR="00EB492E" w:rsidRPr="00EB492E" w:rsidRDefault="00EB492E" w:rsidP="00EB492E">
      <w:pPr>
        <w:pStyle w:val="a7"/>
        <w:spacing w:line="360" w:lineRule="auto"/>
        <w:ind w:left="420" w:firstLineChars="0" w:firstLine="0"/>
        <w:rPr>
          <w:sz w:val="24"/>
        </w:rPr>
      </w:pPr>
      <w:r w:rsidRPr="00EB492E">
        <w:rPr>
          <w:rFonts w:hint="eastAsia"/>
          <w:sz w:val="24"/>
        </w:rPr>
        <w:t>1</w:t>
      </w:r>
      <w:r w:rsidRPr="00EB492E">
        <w:rPr>
          <w:rFonts w:hint="eastAsia"/>
          <w:sz w:val="24"/>
        </w:rPr>
        <w:t>）</w:t>
      </w:r>
      <w:r>
        <w:rPr>
          <w:position w:val="-20"/>
        </w:rPr>
        <w:object w:dxaOrig="15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3" o:spid="_x0000_i1033" type="#_x0000_t75" style="width:77.25pt;height:35.25pt" o:ole="">
            <v:imagedata r:id="rId7" o:title=""/>
          </v:shape>
          <o:OLEObject Type="Embed" ProgID="Equation.3" ShapeID="Picture 193" DrawAspect="Content" ObjectID="_1613936429" r:id="rId8"/>
        </w:object>
      </w:r>
      <w:r w:rsidRPr="00EB492E">
        <w:rPr>
          <w:rFonts w:hint="eastAsia"/>
          <w:sz w:val="24"/>
        </w:rPr>
        <w:t>，其中</w:t>
      </w:r>
      <w:r w:rsidRPr="00EB492E">
        <w:rPr>
          <w:rFonts w:hint="eastAsia"/>
          <w:i/>
          <w:sz w:val="24"/>
        </w:rPr>
        <w:t>a</w:t>
      </w:r>
      <w:r w:rsidRPr="00EB492E">
        <w:rPr>
          <w:rFonts w:hint="eastAsia"/>
          <w:sz w:val="24"/>
        </w:rPr>
        <w:t>为一</w:t>
      </w:r>
      <w:r w:rsidRPr="00EB492E">
        <w:rPr>
          <w:rFonts w:hint="eastAsia"/>
          <w:color w:val="0000FF"/>
          <w:sz w:val="24"/>
        </w:rPr>
        <w:t>非零实</w:t>
      </w:r>
      <w:r w:rsidRPr="00EB492E">
        <w:rPr>
          <w:rFonts w:hint="eastAsia"/>
          <w:sz w:val="24"/>
        </w:rPr>
        <w:t>常数；</w:t>
      </w:r>
    </w:p>
    <w:p w:rsidR="00EB492E" w:rsidRPr="00EB492E" w:rsidRDefault="00EB492E" w:rsidP="00EB492E">
      <w:pPr>
        <w:pStyle w:val="a7"/>
        <w:spacing w:line="360" w:lineRule="auto"/>
        <w:ind w:left="420" w:firstLineChars="0" w:firstLine="0"/>
        <w:rPr>
          <w:sz w:val="24"/>
        </w:rPr>
      </w:pPr>
      <w:r w:rsidRPr="00EB492E">
        <w:rPr>
          <w:rFonts w:hint="eastAsia"/>
          <w:sz w:val="24"/>
        </w:rPr>
        <w:t>2</w:t>
      </w:r>
      <w:r w:rsidRPr="00EB492E">
        <w:rPr>
          <w:rFonts w:hint="eastAsia"/>
          <w:sz w:val="24"/>
        </w:rPr>
        <w:t>）</w:t>
      </w:r>
      <w:r>
        <w:rPr>
          <w:position w:val="-10"/>
        </w:rPr>
        <w:object w:dxaOrig="1100" w:dyaOrig="300">
          <v:shape id="Picture 194" o:spid="_x0000_i1044" type="#_x0000_t75" style="width:54.75pt;height:15pt" o:ole="">
            <v:imagedata r:id="rId9" o:title=""/>
          </v:shape>
          <o:OLEObject Type="Embed" ProgID="Equation.3" ShapeID="Picture 194" DrawAspect="Content" ObjectID="_1613936430" r:id="rId10"/>
        </w:object>
      </w:r>
      <w:r w:rsidRPr="00EB492E">
        <w:rPr>
          <w:rFonts w:hint="eastAsia"/>
          <w:sz w:val="24"/>
        </w:rPr>
        <w:t>，即</w:t>
      </w:r>
      <w:r>
        <w:rPr>
          <w:rFonts w:hint="eastAsia"/>
          <w:i/>
        </w:rPr>
        <w:sym w:font="Symbol" w:char="F064"/>
      </w:r>
      <w:r w:rsidRPr="00EB492E">
        <w:rPr>
          <w:rFonts w:hint="eastAsia"/>
          <w:sz w:val="24"/>
        </w:rPr>
        <w:t>函数是偶函数。</w:t>
      </w:r>
    </w:p>
    <w:p w:rsidR="00EB492E" w:rsidRPr="00EB492E" w:rsidRDefault="00EB492E" w:rsidP="00F60DE7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EB492E">
        <w:rPr>
          <w:rFonts w:hint="eastAsia"/>
          <w:sz w:val="24"/>
        </w:rPr>
        <w:t>求出波函数</w:t>
      </w:r>
      <w:r>
        <w:rPr>
          <w:position w:val="-10"/>
        </w:rPr>
        <w:object w:dxaOrig="1400" w:dyaOrig="460">
          <v:shape id="Picture 195" o:spid="_x0000_i1035" type="#_x0000_t75" style="width:69.75pt;height:23.25pt" o:ole="">
            <v:imagedata r:id="rId11" o:title=""/>
          </v:shape>
          <o:OLEObject Type="Embed" ProgID="Equation.3" ShapeID="Picture 195" DrawAspect="Content" ObjectID="_1613936431" r:id="rId12"/>
        </w:object>
      </w:r>
      <w:r w:rsidRPr="00EB492E">
        <w:rPr>
          <w:rFonts w:hint="eastAsia"/>
          <w:sz w:val="24"/>
        </w:rPr>
        <w:t>的归一化因子，然后求出动量空间的波函数形式。你发现什么特征？</w:t>
      </w:r>
    </w:p>
    <w:p w:rsidR="00F60DE7" w:rsidRPr="00DA246F" w:rsidRDefault="00F60DE7" w:rsidP="00F60DE7">
      <w:pPr>
        <w:numPr>
          <w:ilvl w:val="0"/>
          <w:numId w:val="2"/>
        </w:numPr>
        <w:spacing w:line="360" w:lineRule="auto"/>
        <w:rPr>
          <w:sz w:val="24"/>
        </w:rPr>
      </w:pPr>
      <w:r w:rsidRPr="00DA246F">
        <w:rPr>
          <w:rFonts w:hint="eastAsia"/>
          <w:sz w:val="24"/>
        </w:rPr>
        <w:t>对量子态</w:t>
      </w:r>
      <w:r w:rsidRPr="00DA246F">
        <w:rPr>
          <w:rFonts w:hint="eastAsia"/>
          <w:position w:val="-14"/>
          <w:sz w:val="24"/>
        </w:rPr>
        <w:object w:dxaOrig="580" w:dyaOrig="400">
          <v:shape id="_x0000_i1025" type="#_x0000_t75" style="width:29.25pt;height:20.25pt" o:ole="">
            <v:imagedata r:id="rId13" o:title=""/>
          </v:shape>
          <o:OLEObject Type="Embed" ProgID="Equation.DSMT4" ShapeID="_x0000_i1025" DrawAspect="Content" ObjectID="_1613936432" r:id="rId14"/>
        </w:object>
      </w:r>
      <w:r w:rsidRPr="00DA246F">
        <w:rPr>
          <w:rFonts w:hint="eastAsia"/>
          <w:sz w:val="24"/>
        </w:rPr>
        <w:t>测量电子自旋在</w:t>
      </w:r>
      <w:r w:rsidRPr="00DA246F">
        <w:rPr>
          <w:rFonts w:hint="eastAsia"/>
          <w:sz w:val="24"/>
        </w:rPr>
        <w:t>z</w:t>
      </w:r>
      <w:r w:rsidRPr="00DA246F">
        <w:rPr>
          <w:rFonts w:hint="eastAsia"/>
          <w:sz w:val="24"/>
        </w:rPr>
        <w:t>方向分量的期望值（或平均值）是多少？</w:t>
      </w:r>
    </w:p>
    <w:p w:rsidR="00F60DE7" w:rsidRPr="00DA246F" w:rsidRDefault="00F60DE7" w:rsidP="00F60DE7">
      <w:pPr>
        <w:numPr>
          <w:ilvl w:val="0"/>
          <w:numId w:val="2"/>
        </w:numPr>
        <w:spacing w:line="360" w:lineRule="auto"/>
        <w:rPr>
          <w:sz w:val="24"/>
        </w:rPr>
      </w:pPr>
      <w:r w:rsidRPr="00DA246F">
        <w:rPr>
          <w:rFonts w:hint="eastAsia"/>
          <w:sz w:val="24"/>
        </w:rPr>
        <w:t>令</w:t>
      </w:r>
      <w:r w:rsidRPr="00DA246F">
        <w:rPr>
          <w:rFonts w:hint="eastAsia"/>
          <w:position w:val="-14"/>
          <w:sz w:val="24"/>
        </w:rPr>
        <w:object w:dxaOrig="2400" w:dyaOrig="400">
          <v:shape id="_x0000_i1026" type="#_x0000_t75" style="width:120pt;height:20.25pt" o:ole="">
            <v:imagedata r:id="rId15" o:title=""/>
          </v:shape>
          <o:OLEObject Type="Embed" ProgID="Equation.DSMT4" ShapeID="_x0000_i1026" DrawAspect="Content" ObjectID="_1613936433" r:id="rId16"/>
        </w:object>
      </w:r>
      <w:r w:rsidRPr="00DA246F">
        <w:rPr>
          <w:rFonts w:hint="eastAsia"/>
          <w:sz w:val="24"/>
        </w:rPr>
        <w:t>，</w:t>
      </w:r>
      <w:r w:rsidRPr="00DA246F">
        <w:rPr>
          <w:rFonts w:hint="eastAsia"/>
          <w:sz w:val="24"/>
        </w:rPr>
        <w:t>1</w:t>
      </w:r>
      <w:r w:rsidRPr="00DA246F">
        <w:rPr>
          <w:rFonts w:hint="eastAsia"/>
          <w:sz w:val="24"/>
        </w:rPr>
        <w:t>）写出算符</w:t>
      </w:r>
      <w:r w:rsidRPr="00DA246F">
        <w:rPr>
          <w:noProof/>
          <w:position w:val="-12"/>
          <w:sz w:val="24"/>
        </w:rPr>
        <w:drawing>
          <wp:inline distT="0" distB="0" distL="0" distR="0" wp14:anchorId="55D51CA1" wp14:editId="6BB8328A">
            <wp:extent cx="390525" cy="2286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46F">
        <w:rPr>
          <w:rFonts w:hint="eastAsia"/>
          <w:sz w:val="24"/>
        </w:rPr>
        <w:t>以</w:t>
      </w:r>
      <w:r w:rsidRPr="00DA246F">
        <w:rPr>
          <w:noProof/>
          <w:position w:val="-12"/>
          <w:sz w:val="24"/>
        </w:rPr>
        <w:drawing>
          <wp:inline distT="0" distB="0" distL="0" distR="0" wp14:anchorId="6F8D8C29" wp14:editId="2446F051">
            <wp:extent cx="180975" cy="257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46F">
        <w:rPr>
          <w:rFonts w:hint="eastAsia"/>
          <w:sz w:val="24"/>
        </w:rPr>
        <w:t>的本征态为基</w:t>
      </w:r>
      <w:proofErr w:type="gramStart"/>
      <w:r w:rsidRPr="00DA246F">
        <w:rPr>
          <w:rFonts w:hint="eastAsia"/>
          <w:sz w:val="24"/>
        </w:rPr>
        <w:t>矢</w:t>
      </w:r>
      <w:proofErr w:type="gramEnd"/>
      <w:r w:rsidRPr="00DA246F">
        <w:rPr>
          <w:rFonts w:hint="eastAsia"/>
          <w:sz w:val="24"/>
        </w:rPr>
        <w:t>的矩阵表示；</w:t>
      </w:r>
      <w:r w:rsidRPr="00DA246F">
        <w:rPr>
          <w:rFonts w:hint="eastAsia"/>
          <w:sz w:val="24"/>
        </w:rPr>
        <w:t>2</w:t>
      </w:r>
      <w:r w:rsidRPr="00DA246F">
        <w:rPr>
          <w:rFonts w:hint="eastAsia"/>
          <w:sz w:val="24"/>
        </w:rPr>
        <w:t>）计算态矢</w:t>
      </w:r>
      <w:r w:rsidRPr="00DA246F">
        <w:rPr>
          <w:noProof/>
          <w:position w:val="-14"/>
          <w:sz w:val="24"/>
        </w:rPr>
        <w:drawing>
          <wp:inline distT="0" distB="0" distL="0" distR="0" wp14:anchorId="5D0AA179" wp14:editId="7BE193FE">
            <wp:extent cx="1095375" cy="2571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46F">
        <w:rPr>
          <w:rFonts w:hint="eastAsia"/>
          <w:sz w:val="24"/>
        </w:rPr>
        <w:t>中的归一化因子</w:t>
      </w:r>
      <w:r w:rsidRPr="00DA246F">
        <w:rPr>
          <w:noProof/>
          <w:position w:val="-6"/>
          <w:sz w:val="24"/>
        </w:rPr>
        <w:drawing>
          <wp:inline distT="0" distB="0" distL="0" distR="0" wp14:anchorId="3550910F" wp14:editId="6ED9CE14">
            <wp:extent cx="152400" cy="142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46F">
        <w:rPr>
          <w:rFonts w:hint="eastAsia"/>
          <w:sz w:val="24"/>
        </w:rPr>
        <w:t>；</w:t>
      </w:r>
      <w:r w:rsidRPr="00DA246F">
        <w:rPr>
          <w:rFonts w:hint="eastAsia"/>
          <w:sz w:val="24"/>
        </w:rPr>
        <w:t>3</w:t>
      </w:r>
      <w:r w:rsidRPr="00DA246F">
        <w:rPr>
          <w:rFonts w:hint="eastAsia"/>
          <w:sz w:val="24"/>
        </w:rPr>
        <w:t>）对状态</w:t>
      </w:r>
      <w:r w:rsidRPr="00DA246F">
        <w:rPr>
          <w:noProof/>
          <w:position w:val="-12"/>
          <w:sz w:val="24"/>
        </w:rPr>
        <w:drawing>
          <wp:inline distT="0" distB="0" distL="0" distR="0" wp14:anchorId="646E0DC8" wp14:editId="6D139589">
            <wp:extent cx="219075" cy="2286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46F">
        <w:rPr>
          <w:rFonts w:hint="eastAsia"/>
          <w:sz w:val="24"/>
        </w:rPr>
        <w:t>测量得到</w:t>
      </w:r>
      <w:r w:rsidRPr="00DA246F">
        <w:rPr>
          <w:rFonts w:hint="eastAsia"/>
          <w:position w:val="-24"/>
          <w:sz w:val="24"/>
        </w:rPr>
        <w:object w:dxaOrig="820" w:dyaOrig="620">
          <v:shape id="_x0000_i1027" type="#_x0000_t75" style="width:41.25pt;height:30.75pt" o:ole="">
            <v:imagedata r:id="rId22" o:title=""/>
          </v:shape>
          <o:OLEObject Type="Embed" ProgID="Equation.DSMT4" ShapeID="_x0000_i1027" DrawAspect="Content" ObjectID="_1613936434" r:id="rId23"/>
        </w:object>
      </w:r>
      <w:r w:rsidRPr="00DA246F">
        <w:rPr>
          <w:rFonts w:hint="eastAsia"/>
          <w:sz w:val="24"/>
        </w:rPr>
        <w:t>和</w:t>
      </w:r>
      <w:r w:rsidRPr="00DA246F">
        <w:rPr>
          <w:noProof/>
          <w:position w:val="-24"/>
          <w:sz w:val="24"/>
        </w:rPr>
        <w:drawing>
          <wp:inline distT="0" distB="0" distL="0" distR="0" wp14:anchorId="27BE630B" wp14:editId="4DEA6C58">
            <wp:extent cx="619125" cy="390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46F">
        <w:rPr>
          <w:rFonts w:hint="eastAsia"/>
          <w:sz w:val="24"/>
        </w:rPr>
        <w:t>的概率分别是多少？</w:t>
      </w:r>
    </w:p>
    <w:p w:rsidR="00F60DE7" w:rsidRDefault="00F60DE7" w:rsidP="00F60DE7">
      <w:pPr>
        <w:numPr>
          <w:ilvl w:val="0"/>
          <w:numId w:val="2"/>
        </w:numPr>
        <w:spacing w:line="360" w:lineRule="auto"/>
        <w:rPr>
          <w:sz w:val="24"/>
        </w:rPr>
      </w:pPr>
      <w:r w:rsidRPr="00DA246F">
        <w:rPr>
          <w:rFonts w:hint="eastAsia"/>
          <w:sz w:val="24"/>
        </w:rPr>
        <w:t>证明对应于有限平移</w:t>
      </w:r>
      <w:r w:rsidRPr="00DA246F">
        <w:rPr>
          <w:rFonts w:hint="eastAsia"/>
          <w:b/>
          <w:sz w:val="24"/>
        </w:rPr>
        <w:t>s</w:t>
      </w:r>
      <w:r w:rsidRPr="00DA246F">
        <w:rPr>
          <w:rFonts w:hint="eastAsia"/>
          <w:sz w:val="24"/>
        </w:rPr>
        <w:t>，存在如下恒等式，</w:t>
      </w:r>
      <w:r w:rsidRPr="00DA246F">
        <w:rPr>
          <w:position w:val="-10"/>
          <w:sz w:val="24"/>
        </w:rPr>
        <w:object w:dxaOrig="1920" w:dyaOrig="380">
          <v:shape id="_x0000_i1028" type="#_x0000_t75" style="width:96pt;height:18.75pt" o:ole="">
            <v:imagedata r:id="rId25" o:title=""/>
          </v:shape>
          <o:OLEObject Type="Embed" ProgID="Equation.DSMT4" ShapeID="_x0000_i1028" DrawAspect="Content" ObjectID="_1613936435" r:id="rId26"/>
        </w:object>
      </w:r>
      <w:r w:rsidRPr="00DA246F">
        <w:rPr>
          <w:rFonts w:hint="eastAsia"/>
          <w:sz w:val="24"/>
        </w:rPr>
        <w:t>。</w:t>
      </w:r>
    </w:p>
    <w:p w:rsidR="0012133F" w:rsidRPr="0012133F" w:rsidRDefault="0012133F" w:rsidP="00F60DE7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12133F">
        <w:rPr>
          <w:rFonts w:hint="eastAsia"/>
          <w:sz w:val="24"/>
        </w:rPr>
        <w:t>根据角动量算符的定义</w:t>
      </w:r>
      <w:r w:rsidRPr="0012133F">
        <w:rPr>
          <w:rFonts w:hint="eastAsia"/>
          <w:sz w:val="24"/>
        </w:rPr>
        <w:t>2.6.2</w:t>
      </w:r>
      <w:r w:rsidRPr="0012133F">
        <w:rPr>
          <w:rFonts w:hint="eastAsia"/>
          <w:sz w:val="24"/>
        </w:rPr>
        <w:t>，</w:t>
      </w:r>
      <w:proofErr w:type="gramStart"/>
      <w:r w:rsidRPr="0012133F">
        <w:rPr>
          <w:rFonts w:hint="eastAsia"/>
          <w:sz w:val="24"/>
        </w:rPr>
        <w:t>证明证明</w:t>
      </w:r>
      <w:proofErr w:type="gramEnd"/>
      <w:r w:rsidRPr="00DA246F">
        <w:rPr>
          <w:position w:val="-18"/>
          <w:sz w:val="24"/>
        </w:rPr>
        <w:object w:dxaOrig="1460" w:dyaOrig="480">
          <v:shape id="_x0000_i1029" type="#_x0000_t75" style="width:72.75pt;height:24pt" o:ole="">
            <v:imagedata r:id="rId27" o:title=""/>
          </v:shape>
          <o:OLEObject Type="Embed" ProgID="Equation.DSMT4" ShapeID="_x0000_i1029" DrawAspect="Content" ObjectID="_1613936436" r:id="rId28"/>
        </w:object>
      </w:r>
      <w:r>
        <w:rPr>
          <w:rFonts w:hint="eastAsia"/>
          <w:sz w:val="24"/>
        </w:rPr>
        <w:t>。</w:t>
      </w:r>
    </w:p>
    <w:p w:rsidR="00F60DE7" w:rsidRPr="0012133F" w:rsidRDefault="00F60DE7" w:rsidP="00F60DE7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12133F">
        <w:rPr>
          <w:rFonts w:hint="eastAsia"/>
          <w:sz w:val="24"/>
        </w:rPr>
        <w:t>假定函数</w:t>
      </w:r>
      <w:r w:rsidRPr="00DA246F">
        <w:rPr>
          <w:position w:val="-10"/>
          <w:sz w:val="24"/>
        </w:rPr>
        <w:object w:dxaOrig="540" w:dyaOrig="320">
          <v:shape id="_x0000_i1030" type="#_x0000_t75" style="width:27pt;height:15.75pt" o:ole="">
            <v:imagedata r:id="rId29" o:title=""/>
          </v:shape>
          <o:OLEObject Type="Embed" ProgID="Equation.DSMT4" ShapeID="_x0000_i1030" DrawAspect="Content" ObjectID="_1613936437" r:id="rId30"/>
        </w:object>
      </w:r>
      <w:r w:rsidRPr="0012133F">
        <w:rPr>
          <w:rFonts w:hint="eastAsia"/>
          <w:sz w:val="24"/>
        </w:rPr>
        <w:t>和</w:t>
      </w:r>
      <w:r w:rsidRPr="00DA246F">
        <w:rPr>
          <w:position w:val="-10"/>
          <w:sz w:val="24"/>
        </w:rPr>
        <w:object w:dxaOrig="540" w:dyaOrig="320">
          <v:shape id="_x0000_i1031" type="#_x0000_t75" style="width:27pt;height:15.75pt" o:ole="">
            <v:imagedata r:id="rId31" o:title=""/>
          </v:shape>
          <o:OLEObject Type="Embed" ProgID="Equation.DSMT4" ShapeID="_x0000_i1031" DrawAspect="Content" ObjectID="_1613936438" r:id="rId32"/>
        </w:object>
      </w:r>
      <w:r w:rsidRPr="0012133F">
        <w:rPr>
          <w:rFonts w:hint="eastAsia"/>
          <w:sz w:val="24"/>
        </w:rPr>
        <w:t>关于</w:t>
      </w:r>
      <w:r w:rsidRPr="0012133F">
        <w:rPr>
          <w:rFonts w:hint="eastAsia"/>
          <w:i/>
          <w:sz w:val="24"/>
        </w:rPr>
        <w:t>x</w:t>
      </w:r>
      <w:r w:rsidRPr="0012133F">
        <w:rPr>
          <w:rFonts w:hint="eastAsia"/>
          <w:sz w:val="24"/>
        </w:rPr>
        <w:t>=0</w:t>
      </w:r>
      <w:r w:rsidRPr="0012133F">
        <w:rPr>
          <w:rFonts w:hint="eastAsia"/>
          <w:sz w:val="24"/>
        </w:rPr>
        <w:t>泰</w:t>
      </w:r>
      <w:proofErr w:type="gramStart"/>
      <w:r w:rsidRPr="0012133F">
        <w:rPr>
          <w:rFonts w:hint="eastAsia"/>
          <w:sz w:val="24"/>
        </w:rPr>
        <w:t>勒展开</w:t>
      </w:r>
      <w:proofErr w:type="gramEnd"/>
      <w:r w:rsidRPr="0012133F">
        <w:rPr>
          <w:rFonts w:hint="eastAsia"/>
          <w:sz w:val="24"/>
        </w:rPr>
        <w:t>收敛，证明如下对易关系恒等式</w:t>
      </w:r>
      <w:r w:rsidR="00DA246F" w:rsidRPr="0012133F">
        <w:rPr>
          <w:rFonts w:hint="eastAsia"/>
          <w:sz w:val="24"/>
        </w:rPr>
        <w:t>。</w:t>
      </w:r>
    </w:p>
    <w:p w:rsidR="00F60DE7" w:rsidRPr="00F60DE7" w:rsidRDefault="00F60DE7" w:rsidP="00DA246F">
      <w:pPr>
        <w:spacing w:line="360" w:lineRule="auto"/>
        <w:ind w:left="420"/>
        <w:jc w:val="center"/>
        <w:rPr>
          <w:color w:val="0000FF"/>
          <w:sz w:val="24"/>
        </w:rPr>
      </w:pPr>
      <w:r w:rsidRPr="00F60DE7">
        <w:rPr>
          <w:color w:val="0000FF"/>
          <w:position w:val="-60"/>
          <w:sz w:val="24"/>
        </w:rPr>
        <w:object w:dxaOrig="2000" w:dyaOrig="1320">
          <v:shape id="_x0000_i1032" type="#_x0000_t75" style="width:99.75pt;height:66pt" o:ole="">
            <v:imagedata r:id="rId33" o:title=""/>
          </v:shape>
          <o:OLEObject Type="Embed" ProgID="Equation.DSMT4" ShapeID="_x0000_i1032" DrawAspect="Content" ObjectID="_1613936439" r:id="rId34"/>
        </w:object>
      </w:r>
    </w:p>
    <w:p w:rsidR="00AC52A8" w:rsidRPr="00F60DE7" w:rsidRDefault="00AC52A8"/>
    <w:sectPr w:rsidR="00AC52A8" w:rsidRPr="00F60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EF1" w:rsidRDefault="004F3EF1" w:rsidP="0012133F">
      <w:r>
        <w:separator/>
      </w:r>
    </w:p>
  </w:endnote>
  <w:endnote w:type="continuationSeparator" w:id="0">
    <w:p w:rsidR="004F3EF1" w:rsidRDefault="004F3EF1" w:rsidP="0012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EF1" w:rsidRDefault="004F3EF1" w:rsidP="0012133F">
      <w:r>
        <w:separator/>
      </w:r>
    </w:p>
  </w:footnote>
  <w:footnote w:type="continuationSeparator" w:id="0">
    <w:p w:rsidR="004F3EF1" w:rsidRDefault="004F3EF1" w:rsidP="0012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C3B36"/>
    <w:multiLevelType w:val="hybridMultilevel"/>
    <w:tmpl w:val="333A8DB8"/>
    <w:lvl w:ilvl="0" w:tplc="99D2B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D96C59"/>
    <w:multiLevelType w:val="hybridMultilevel"/>
    <w:tmpl w:val="BB846E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7"/>
    <w:rsid w:val="0012133F"/>
    <w:rsid w:val="001C5A54"/>
    <w:rsid w:val="004F3EF1"/>
    <w:rsid w:val="00AC52A8"/>
    <w:rsid w:val="00DA246F"/>
    <w:rsid w:val="00EB492E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3A6AD"/>
  <w15:docId w15:val="{843032CB-37AB-4515-97BD-E388C375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DE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C5A5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1C5A5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1C5A54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C5A54"/>
    <w:rPr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rsid w:val="001C5A54"/>
    <w:rPr>
      <w:rFonts w:ascii="Arial" w:eastAsia="黑体" w:hAnsi="Arial"/>
      <w:b/>
      <w:kern w:val="2"/>
      <w:sz w:val="32"/>
      <w:szCs w:val="24"/>
    </w:rPr>
  </w:style>
  <w:style w:type="character" w:customStyle="1" w:styleId="30">
    <w:name w:val="标题 3 字符"/>
    <w:basedOn w:val="a0"/>
    <w:link w:val="3"/>
    <w:rsid w:val="001C5A54"/>
    <w:rPr>
      <w:b/>
      <w:kern w:val="2"/>
      <w:sz w:val="32"/>
      <w:szCs w:val="24"/>
    </w:rPr>
  </w:style>
  <w:style w:type="paragraph" w:styleId="a3">
    <w:name w:val="Title"/>
    <w:basedOn w:val="a"/>
    <w:next w:val="a"/>
    <w:link w:val="a4"/>
    <w:qFormat/>
    <w:rsid w:val="001C5A5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link w:val="a3"/>
    <w:rsid w:val="001C5A54"/>
    <w:rPr>
      <w:rFonts w:ascii="Cambria" w:hAnsi="Cambria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1C5A5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副标题 字符"/>
    <w:link w:val="a5"/>
    <w:rsid w:val="001C5A54"/>
    <w:rPr>
      <w:rFonts w:ascii="Cambria" w:hAnsi="Cambria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rsid w:val="00F60DE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60D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60DE7"/>
    <w:rPr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1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2133F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21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213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JiangH</dc:creator>
  <cp:lastModifiedBy>jianghchem@pku.edu.cn</cp:lastModifiedBy>
  <cp:revision>2</cp:revision>
  <dcterms:created xsi:type="dcterms:W3CDTF">2019-03-12T14:35:00Z</dcterms:created>
  <dcterms:modified xsi:type="dcterms:W3CDTF">2019-03-12T14:35:00Z</dcterms:modified>
</cp:coreProperties>
</file>